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0"/>
          <w:szCs w:val="20"/>
          <w:u w:val="single"/>
        </w:rPr>
      </w:pPr>
      <w:r>
        <w:rPr>
          <w:b/>
          <w:sz w:val="20"/>
          <w:szCs w:val="20"/>
          <w:u w:val="single"/>
        </w:rPr>
        <w:t>Hinweise zur Datenverarbeitung</w:t>
      </w:r>
    </w:p>
    <w:p>
      <w:pPr>
        <w:pStyle w:val="Normal"/>
        <w:spacing w:before="0" w:after="0"/>
        <w:jc w:val="center"/>
        <w:rPr>
          <w:b/>
          <w:b/>
          <w:sz w:val="14"/>
          <w:szCs w:val="16"/>
        </w:rPr>
      </w:pPr>
      <w:r>
        <w:rPr>
          <w:b/>
          <w:sz w:val="14"/>
          <w:szCs w:val="16"/>
        </w:rPr>
        <w:t>Informationspflichten, gemäß Artt. 13 und 14 Datenschutz Grundverordnung (DSGVO) 2016/679</w:t>
      </w:r>
    </w:p>
    <w:p>
      <w:pPr>
        <w:pStyle w:val="Normal"/>
        <w:spacing w:before="0" w:after="0"/>
        <w:rPr>
          <w:b/>
          <w:b/>
          <w:sz w:val="14"/>
          <w:szCs w:val="16"/>
        </w:rPr>
      </w:pPr>
      <w:r>
        <w:rPr>
          <w:b/>
          <w:sz w:val="14"/>
          <w:szCs w:val="16"/>
        </w:rPr>
      </w:r>
    </w:p>
    <w:p>
      <w:pPr>
        <w:pStyle w:val="Normal"/>
        <w:spacing w:before="0" w:after="0"/>
        <w:jc w:val="both"/>
        <w:rPr>
          <w:b/>
          <w:b/>
          <w:sz w:val="14"/>
          <w:szCs w:val="16"/>
        </w:rPr>
      </w:pPr>
      <w:r>
        <w:rPr>
          <w:b/>
          <w:sz w:val="14"/>
          <w:szCs w:val="16"/>
        </w:rPr>
        <w:t>1. Name und Kontaktdaten des für die Verarbeitung Verantwortlichen sowie des betrieblichen Datenschutzbeauftragten (DPO)</w:t>
      </w:r>
    </w:p>
    <w:p>
      <w:pPr>
        <w:pStyle w:val="Normal"/>
        <w:spacing w:before="0" w:after="0"/>
        <w:jc w:val="both"/>
        <w:rPr>
          <w:sz w:val="14"/>
          <w:szCs w:val="16"/>
        </w:rPr>
      </w:pPr>
      <w:r>
        <w:rPr>
          <w:sz w:val="14"/>
          <w:szCs w:val="16"/>
        </w:rPr>
        <w:t>Diese Datenschutzhinweise gelten für die Datenverarbeitung durch:</w:t>
      </w:r>
    </w:p>
    <w:p>
      <w:pPr>
        <w:pStyle w:val="Normal"/>
        <w:spacing w:before="0" w:after="0"/>
        <w:jc w:val="both"/>
        <w:rPr/>
      </w:pPr>
      <w:r>
        <w:rPr>
          <w:b/>
          <w:sz w:val="14"/>
          <w:szCs w:val="16"/>
        </w:rPr>
        <w:t>Dateninhaber</w:t>
      </w:r>
      <w:r>
        <w:rPr>
          <w:sz w:val="14"/>
          <w:szCs w:val="16"/>
        </w:rPr>
        <w:t xml:space="preserve"> (in der Folge Verantwortlicher): </w:t>
      </w:r>
      <w:r>
        <w:rPr>
          <w:sz w:val="14"/>
          <w:szCs w:val="16"/>
        </w:rPr>
        <w:t>Claudia Seeber, Bahnhofstr. 3B, 39025 PLAUS, Italien</w:t>
      </w:r>
    </w:p>
    <w:p>
      <w:pPr>
        <w:pStyle w:val="Normal"/>
        <w:spacing w:before="0" w:after="0"/>
        <w:jc w:val="both"/>
        <w:rPr/>
      </w:pPr>
      <w:r>
        <w:rPr>
          <w:b/>
          <w:sz w:val="14"/>
          <w:szCs w:val="16"/>
          <w:lang w:val="en-GB"/>
        </w:rPr>
        <w:t>Email</w:t>
      </w:r>
      <w:r>
        <w:rPr>
          <w:sz w:val="14"/>
          <w:szCs w:val="16"/>
          <w:lang w:val="en-GB"/>
        </w:rPr>
        <w:t xml:space="preserve">: </w:t>
      </w:r>
      <w:r>
        <w:rPr>
          <w:sz w:val="14"/>
          <w:szCs w:val="16"/>
          <w:lang w:val="en-GB"/>
        </w:rPr>
        <w:t>alter</w:t>
      </w:r>
      <w:r>
        <w:rPr>
          <w:sz w:val="14"/>
          <w:szCs w:val="16"/>
          <w:lang w:val="en-GB"/>
        </w:rPr>
        <w:t>sheim</w:t>
      </w:r>
      <w:r>
        <w:rPr>
          <w:sz w:val="14"/>
          <w:szCs w:val="16"/>
          <w:lang w:val="en-GB"/>
        </w:rPr>
        <w:t>@</w:t>
      </w:r>
      <w:r>
        <w:rPr>
          <w:sz w:val="14"/>
          <w:szCs w:val="16"/>
          <w:lang w:val="en-GB"/>
        </w:rPr>
        <w:t>naturns.it</w:t>
      </w:r>
    </w:p>
    <w:p>
      <w:pPr>
        <w:pStyle w:val="Normal"/>
        <w:spacing w:before="0" w:after="0"/>
        <w:jc w:val="both"/>
        <w:rPr/>
      </w:pPr>
      <w:r>
        <w:rPr>
          <w:b/>
          <w:sz w:val="14"/>
          <w:szCs w:val="16"/>
          <w:lang w:val="en-GB"/>
        </w:rPr>
        <w:t>Telefon</w:t>
      </w:r>
      <w:r>
        <w:rPr>
          <w:sz w:val="14"/>
          <w:szCs w:val="16"/>
          <w:lang w:val="en-GB"/>
        </w:rPr>
        <w:t xml:space="preserve">: +39 – </w:t>
      </w:r>
      <w:r>
        <w:rPr>
          <w:sz w:val="14"/>
          <w:szCs w:val="16"/>
          <w:lang w:val="en-GB"/>
        </w:rPr>
        <w:t>0473 671500</w:t>
      </w:r>
    </w:p>
    <w:p>
      <w:pPr>
        <w:pStyle w:val="Normal"/>
        <w:spacing w:before="0" w:after="0"/>
        <w:jc w:val="both"/>
        <w:rPr/>
      </w:pPr>
      <w:r>
        <w:rPr>
          <w:b/>
          <w:sz w:val="14"/>
          <w:szCs w:val="16"/>
        </w:rPr>
        <w:t>Fax</w:t>
      </w:r>
      <w:r>
        <w:rPr>
          <w:sz w:val="14"/>
          <w:szCs w:val="16"/>
        </w:rPr>
        <w:t xml:space="preserve">: +39 – </w:t>
      </w:r>
      <w:r>
        <w:rPr>
          <w:sz w:val="14"/>
          <w:szCs w:val="16"/>
        </w:rPr>
        <w:t>0473 671580</w:t>
      </w:r>
    </w:p>
    <w:p>
      <w:pPr>
        <w:pStyle w:val="Normal"/>
        <w:spacing w:before="0" w:after="0"/>
        <w:jc w:val="both"/>
        <w:rPr>
          <w:sz w:val="14"/>
          <w:szCs w:val="16"/>
          <w:highlight w:val="yellow"/>
        </w:rPr>
      </w:pPr>
      <w:r>
        <w:rPr>
          <w:sz w:val="14"/>
          <w:szCs w:val="16"/>
          <w:highlight w:val="yellow"/>
        </w:rPr>
      </w:r>
    </w:p>
    <w:p>
      <w:pPr>
        <w:pStyle w:val="Normal"/>
        <w:spacing w:before="0" w:after="0"/>
        <w:jc w:val="both"/>
        <w:rPr/>
      </w:pPr>
      <w:r>
        <w:rPr>
          <w:sz w:val="14"/>
          <w:szCs w:val="16"/>
        </w:rPr>
        <w:t xml:space="preserve">Der/die betriebliche </w:t>
      </w:r>
      <w:r>
        <w:rPr>
          <w:b/>
          <w:sz w:val="14"/>
          <w:szCs w:val="16"/>
        </w:rPr>
        <w:t>Datenschutzbeauftragte</w:t>
      </w:r>
      <w:r>
        <w:rPr>
          <w:sz w:val="14"/>
          <w:szCs w:val="16"/>
        </w:rPr>
        <w:t xml:space="preserve"> (DPO) von Verantwortlichen </w:t>
      </w:r>
      <w:r>
        <w:rPr>
          <w:sz w:val="14"/>
          <w:szCs w:val="16"/>
        </w:rPr>
        <w:t>Pietro Lanzetta</w:t>
      </w:r>
      <w:r>
        <w:rPr>
          <w:sz w:val="14"/>
          <w:szCs w:val="16"/>
        </w:rPr>
        <w:t xml:space="preserve"> ist unter der o.g. Anschrift, zu Hd. Herrn DPO, beziehungsweise unter </w:t>
      </w:r>
      <w:r>
        <w:rPr>
          <w:sz w:val="14"/>
          <w:szCs w:val="16"/>
        </w:rPr>
        <w:t>pietro.lanzetta@alfazetalegalbusiness.it</w:t>
      </w:r>
      <w:r>
        <w:rPr>
          <w:sz w:val="14"/>
          <w:szCs w:val="16"/>
        </w:rPr>
        <w:t xml:space="preserve"> erreichbar.</w:t>
      </w:r>
    </w:p>
    <w:p>
      <w:pPr>
        <w:pStyle w:val="Normal"/>
        <w:spacing w:before="0" w:after="0"/>
        <w:jc w:val="both"/>
        <w:rPr>
          <w:sz w:val="14"/>
          <w:szCs w:val="16"/>
          <w:highlight w:val="yellow"/>
        </w:rPr>
      </w:pPr>
      <w:r>
        <w:rPr>
          <w:sz w:val="14"/>
          <w:szCs w:val="16"/>
          <w:highlight w:val="yellow"/>
        </w:rPr>
      </w:r>
    </w:p>
    <w:p>
      <w:pPr>
        <w:pStyle w:val="Normal"/>
        <w:spacing w:before="0" w:after="0"/>
        <w:jc w:val="both"/>
        <w:rPr>
          <w:b/>
          <w:b/>
          <w:sz w:val="14"/>
          <w:szCs w:val="16"/>
        </w:rPr>
      </w:pPr>
      <w:r>
        <w:rPr>
          <w:b/>
          <w:sz w:val="14"/>
          <w:szCs w:val="16"/>
        </w:rPr>
        <w:t>2. Erhebung und Speicherung personenbezogener Daten sowie Art und Zweck von deren Verwendung</w:t>
      </w:r>
    </w:p>
    <w:p>
      <w:pPr>
        <w:pStyle w:val="Normal"/>
        <w:spacing w:before="0" w:after="0"/>
        <w:jc w:val="both"/>
        <w:rPr/>
      </w:pPr>
      <w:r>
        <w:rPr>
          <w:sz w:val="14"/>
          <w:szCs w:val="16"/>
        </w:rPr>
        <w:t xml:space="preserve">a) Beim Aufrufen unserer Website </w:t>
      </w:r>
      <w:hyperlink r:id="rId2" w:tgtFrame="_blank">
        <w:r>
          <w:rPr>
            <w:rStyle w:val="Internetlink"/>
            <w:rFonts w:ascii="quot" w:hAnsi="quot"/>
            <w:color w:val="E73F0C"/>
            <w:sz w:val="20"/>
            <w:szCs w:val="20"/>
            <w:u w:val="single"/>
          </w:rPr>
          <w:t>www.swh-stzeno.bz.it</w:t>
        </w:r>
      </w:hyperlink>
      <w:r>
        <w:rPr>
          <w:caps w:val="false"/>
          <w:smallCaps w:val="false"/>
          <w:strike w:val="false"/>
          <w:dstrike w:val="false"/>
          <w:color w:val="333333"/>
          <w:spacing w:val="0"/>
          <w:sz w:val="20"/>
          <w:szCs w:val="20"/>
          <w:u w:val="none"/>
          <w:effect w:val="none"/>
        </w:rPr>
        <w:t xml:space="preserve"> </w:t>
      </w:r>
      <w:r>
        <w:rPr>
          <w:color w:val="0070C0"/>
          <w:sz w:val="14"/>
          <w:szCs w:val="16"/>
        </w:rPr>
        <w:t xml:space="preserve"> </w:t>
      </w:r>
      <w:r>
        <w:rPr>
          <w:sz w:val="14"/>
          <w:szCs w:val="16"/>
        </w:rPr>
        <w:t>werde</w:t>
      </w:r>
      <w:r>
        <w:rPr>
          <w:sz w:val="14"/>
          <w:szCs w:val="16"/>
        </w:rPr>
        <w:t xml:space="preserv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 </w:t>
      </w:r>
    </w:p>
    <w:p>
      <w:pPr>
        <w:pStyle w:val="ListParagraph"/>
        <w:numPr>
          <w:ilvl w:val="2"/>
          <w:numId w:val="1"/>
        </w:numPr>
        <w:spacing w:before="0" w:after="0"/>
        <w:ind w:left="709" w:hanging="360"/>
        <w:jc w:val="both"/>
        <w:rPr>
          <w:sz w:val="14"/>
          <w:szCs w:val="16"/>
        </w:rPr>
      </w:pPr>
      <w:r>
        <w:rPr>
          <w:sz w:val="14"/>
          <w:szCs w:val="16"/>
        </w:rPr>
        <w:t xml:space="preserve">IP-Adresse des anfragenden Rechners, </w:t>
      </w:r>
    </w:p>
    <w:p>
      <w:pPr>
        <w:pStyle w:val="ListParagraph"/>
        <w:numPr>
          <w:ilvl w:val="2"/>
          <w:numId w:val="1"/>
        </w:numPr>
        <w:spacing w:before="0" w:after="0"/>
        <w:ind w:left="709" w:hanging="360"/>
        <w:jc w:val="both"/>
        <w:rPr>
          <w:sz w:val="14"/>
          <w:szCs w:val="16"/>
        </w:rPr>
      </w:pPr>
      <w:r>
        <w:rPr>
          <w:sz w:val="14"/>
          <w:szCs w:val="16"/>
        </w:rPr>
        <w:t xml:space="preserve">Datum und Uhrzeit des Zugriffs, </w:t>
      </w:r>
    </w:p>
    <w:p>
      <w:pPr>
        <w:pStyle w:val="ListParagraph"/>
        <w:numPr>
          <w:ilvl w:val="2"/>
          <w:numId w:val="1"/>
        </w:numPr>
        <w:spacing w:before="0" w:after="0"/>
        <w:ind w:left="709" w:hanging="360"/>
        <w:jc w:val="both"/>
        <w:rPr>
          <w:sz w:val="14"/>
          <w:szCs w:val="16"/>
        </w:rPr>
      </w:pPr>
      <w:r>
        <w:rPr>
          <w:sz w:val="14"/>
          <w:szCs w:val="16"/>
        </w:rPr>
        <w:t xml:space="preserve">Name und URL der abgerufenen Datei, </w:t>
      </w:r>
    </w:p>
    <w:p>
      <w:pPr>
        <w:pStyle w:val="ListParagraph"/>
        <w:numPr>
          <w:ilvl w:val="2"/>
          <w:numId w:val="1"/>
        </w:numPr>
        <w:spacing w:before="0" w:after="0"/>
        <w:ind w:left="709" w:hanging="360"/>
        <w:jc w:val="both"/>
        <w:rPr>
          <w:sz w:val="14"/>
          <w:szCs w:val="16"/>
        </w:rPr>
      </w:pPr>
      <w:r>
        <w:rPr>
          <w:sz w:val="14"/>
          <w:szCs w:val="16"/>
        </w:rPr>
        <w:t xml:space="preserve">Website, von der aus der Zugriff erfolgt (Referrer-URL), </w:t>
      </w:r>
    </w:p>
    <w:p>
      <w:pPr>
        <w:pStyle w:val="ListParagraph"/>
        <w:numPr>
          <w:ilvl w:val="2"/>
          <w:numId w:val="1"/>
        </w:numPr>
        <w:spacing w:before="0" w:after="0"/>
        <w:ind w:left="709" w:hanging="360"/>
        <w:jc w:val="both"/>
        <w:rPr>
          <w:sz w:val="14"/>
          <w:szCs w:val="16"/>
        </w:rPr>
      </w:pPr>
      <w:r>
        <w:rPr>
          <w:sz w:val="14"/>
          <w:szCs w:val="16"/>
        </w:rPr>
        <w:t xml:space="preserve">verwendeter Browser und ggf. das Betriebssystem Ihres Rechners sowie der Name Ihres Access-Providers. </w:t>
      </w:r>
    </w:p>
    <w:p>
      <w:pPr>
        <w:pStyle w:val="ListParagraph"/>
        <w:spacing w:before="0" w:after="0"/>
        <w:ind w:left="709" w:hanging="360"/>
        <w:jc w:val="both"/>
        <w:rPr>
          <w:sz w:val="14"/>
          <w:szCs w:val="16"/>
          <w:highlight w:val="yellow"/>
        </w:rPr>
      </w:pPr>
      <w:r>
        <w:rPr>
          <w:sz w:val="14"/>
          <w:szCs w:val="16"/>
          <w:highlight w:val="yellow"/>
        </w:rPr>
      </w:r>
    </w:p>
    <w:p>
      <w:pPr>
        <w:pStyle w:val="ListParagraph"/>
        <w:spacing w:before="0" w:after="0"/>
        <w:ind w:left="709" w:hanging="360"/>
        <w:jc w:val="both"/>
        <w:rPr>
          <w:sz w:val="14"/>
          <w:szCs w:val="16"/>
        </w:rPr>
      </w:pPr>
      <w:r>
        <w:rPr>
          <w:sz w:val="14"/>
          <w:szCs w:val="16"/>
        </w:rPr>
        <w:t xml:space="preserve">Die genannten Daten werden durch uns zu folgenden Zwecken verarbeitet: </w:t>
      </w:r>
    </w:p>
    <w:p>
      <w:pPr>
        <w:pStyle w:val="ListParagraph"/>
        <w:numPr>
          <w:ilvl w:val="2"/>
          <w:numId w:val="1"/>
        </w:numPr>
        <w:spacing w:before="0" w:after="0"/>
        <w:ind w:left="709" w:hanging="360"/>
        <w:jc w:val="both"/>
        <w:rPr>
          <w:sz w:val="14"/>
          <w:szCs w:val="16"/>
        </w:rPr>
      </w:pPr>
      <w:r>
        <w:rPr>
          <w:sz w:val="14"/>
          <w:szCs w:val="16"/>
        </w:rPr>
        <w:t xml:space="preserve">Gewährleistung eines reibungslosen Verbindungsaufbaus der Website, </w:t>
      </w:r>
    </w:p>
    <w:p>
      <w:pPr>
        <w:pStyle w:val="ListParagraph"/>
        <w:numPr>
          <w:ilvl w:val="2"/>
          <w:numId w:val="1"/>
        </w:numPr>
        <w:spacing w:before="0" w:after="0"/>
        <w:ind w:left="709" w:hanging="360"/>
        <w:jc w:val="both"/>
        <w:rPr>
          <w:sz w:val="14"/>
          <w:szCs w:val="16"/>
        </w:rPr>
      </w:pPr>
      <w:r>
        <w:rPr>
          <w:sz w:val="14"/>
          <w:szCs w:val="16"/>
        </w:rPr>
        <w:t>Gewährleistung einer komfortablen Nutzung unserer Website,</w:t>
      </w:r>
    </w:p>
    <w:p>
      <w:pPr>
        <w:pStyle w:val="ListParagraph"/>
        <w:numPr>
          <w:ilvl w:val="2"/>
          <w:numId w:val="1"/>
        </w:numPr>
        <w:spacing w:before="0" w:after="0"/>
        <w:ind w:left="709" w:hanging="360"/>
        <w:jc w:val="both"/>
        <w:rPr>
          <w:sz w:val="14"/>
          <w:szCs w:val="16"/>
        </w:rPr>
      </w:pPr>
      <w:r>
        <w:rPr>
          <w:sz w:val="14"/>
          <w:szCs w:val="16"/>
        </w:rPr>
        <w:t xml:space="preserve">Auswertung der Systemsicherheit und -stabilität sowie </w:t>
      </w:r>
    </w:p>
    <w:p>
      <w:pPr>
        <w:pStyle w:val="ListParagraph"/>
        <w:numPr>
          <w:ilvl w:val="2"/>
          <w:numId w:val="1"/>
        </w:numPr>
        <w:spacing w:before="0" w:after="0"/>
        <w:ind w:left="709" w:hanging="360"/>
        <w:jc w:val="both"/>
        <w:rPr>
          <w:sz w:val="14"/>
          <w:szCs w:val="16"/>
        </w:rPr>
      </w:pPr>
      <w:r>
        <w:rPr>
          <w:sz w:val="14"/>
          <w:szCs w:val="16"/>
        </w:rPr>
        <w:t xml:space="preserve">zu weiteren administrativen Zwecken. </w:t>
      </w:r>
    </w:p>
    <w:p>
      <w:pPr>
        <w:pStyle w:val="ListParagraph"/>
        <w:spacing w:before="0" w:after="0"/>
        <w:ind w:left="709" w:hanging="360"/>
        <w:jc w:val="both"/>
        <w:rPr>
          <w:sz w:val="14"/>
          <w:szCs w:val="16"/>
        </w:rPr>
      </w:pPr>
      <w:r>
        <w:rPr>
          <w:sz w:val="14"/>
          <w:szCs w:val="16"/>
        </w:rPr>
        <w:t xml:space="preserve">Die Rechtsgrundlage für die Datenverarbeitung ist Art. 6 Abs. 1 lit. f DSGVO. Unser berechtigtes Interesse folgt aus oben aufgelisteten Zwecken zur Datenerhebung. In keinem Fall verwenden wir die erhobenen Daten zu dem Zweck, Rückschlüsse auf Ihre Person zu ziehen. Darüber hinaus setzen wir beim Besuch unserer Website Cookies sowie Analysedienste ein. Nähere Erläuterungen dazu erhalten Sie unter den Ziff. 4 und 5 dieser Datenschutzerklärung. </w:t>
      </w:r>
    </w:p>
    <w:p>
      <w:pPr>
        <w:pStyle w:val="Normal"/>
        <w:spacing w:before="0" w:after="0"/>
        <w:jc w:val="both"/>
        <w:rPr>
          <w:b/>
          <w:b/>
          <w:i/>
          <w:i/>
          <w:sz w:val="14"/>
          <w:szCs w:val="16"/>
        </w:rPr>
      </w:pPr>
      <w:r>
        <w:rPr>
          <w:b/>
          <w:i/>
          <w:sz w:val="14"/>
          <w:szCs w:val="16"/>
        </w:rPr>
      </w:r>
    </w:p>
    <w:p>
      <w:pPr>
        <w:pStyle w:val="Normal"/>
        <w:spacing w:before="0" w:after="0"/>
        <w:jc w:val="both"/>
        <w:rPr>
          <w:b/>
          <w:b/>
          <w:sz w:val="14"/>
          <w:szCs w:val="16"/>
        </w:rPr>
      </w:pPr>
      <w:r>
        <w:rPr>
          <w:b/>
          <w:sz w:val="14"/>
          <w:szCs w:val="16"/>
        </w:rPr>
        <w:t xml:space="preserve">3. Weitergabe von Daten </w:t>
      </w:r>
    </w:p>
    <w:p>
      <w:pPr>
        <w:pStyle w:val="Normal"/>
        <w:spacing w:before="0" w:after="0"/>
        <w:jc w:val="both"/>
        <w:rPr>
          <w:sz w:val="14"/>
          <w:szCs w:val="16"/>
        </w:rPr>
      </w:pPr>
      <w:r>
        <w:rPr>
          <w:sz w:val="14"/>
          <w:szCs w:val="16"/>
        </w:rPr>
        <w:t xml:space="preserve">Eine Übermittlung Ihrer persönlichen Daten an Dritte zu anderen als den im Folgenden aufgeführten Zwecken findet nicht statt. Wir geben Ihre persönlichen Daten nur an Dritte weiter, wenn: </w:t>
      </w:r>
    </w:p>
    <w:p>
      <w:pPr>
        <w:pStyle w:val="Normal"/>
        <w:spacing w:before="0" w:after="0"/>
        <w:jc w:val="both"/>
        <w:rPr>
          <w:sz w:val="14"/>
          <w:szCs w:val="16"/>
        </w:rPr>
      </w:pPr>
      <w:r>
        <w:rPr>
          <w:sz w:val="14"/>
          <w:szCs w:val="16"/>
        </w:rPr>
        <w:t xml:space="preserve">• </w:t>
      </w:r>
      <w:r>
        <w:rPr>
          <w:sz w:val="14"/>
          <w:szCs w:val="16"/>
        </w:rPr>
        <w:t xml:space="preserve">Sie Ihre nach Art. 6 Abs. 1 lit. a DSGVO ausdrückliche Einwilligung dazu erteilt haben, </w:t>
      </w:r>
    </w:p>
    <w:p>
      <w:pPr>
        <w:pStyle w:val="Normal"/>
        <w:spacing w:before="0" w:after="0"/>
        <w:jc w:val="both"/>
        <w:rPr>
          <w:sz w:val="14"/>
          <w:szCs w:val="16"/>
        </w:rPr>
      </w:pPr>
      <w:r>
        <w:rPr>
          <w:sz w:val="14"/>
          <w:szCs w:val="16"/>
        </w:rPr>
        <w:t xml:space="preserve">• </w:t>
      </w:r>
      <w:r>
        <w:rPr>
          <w:sz w:val="14"/>
          <w:szCs w:val="16"/>
        </w:rPr>
        <w:t xml:space="preserve">die Weitergabe nach Art. 6 Abs. 1 lit. f DSGVO zur Geltendmachung, Ausübung oder Verteidigung von Rechtsansprüchen erforderlich ist und kein Grund zur Annahme besteht, dass Sie ein überwiegendes schutzwürdiges Interesse an der Nichtweitergabe Ihrer Daten haben, </w:t>
      </w:r>
    </w:p>
    <w:p>
      <w:pPr>
        <w:pStyle w:val="Normal"/>
        <w:spacing w:before="0" w:after="0"/>
        <w:jc w:val="both"/>
        <w:rPr>
          <w:sz w:val="14"/>
          <w:szCs w:val="16"/>
        </w:rPr>
      </w:pPr>
      <w:r>
        <w:rPr>
          <w:sz w:val="14"/>
          <w:szCs w:val="16"/>
        </w:rPr>
        <w:t xml:space="preserve">• </w:t>
      </w:r>
      <w:r>
        <w:rPr>
          <w:sz w:val="14"/>
          <w:szCs w:val="16"/>
        </w:rPr>
        <w:t xml:space="preserve">für den Fall, dass für die Weitergabe nach Art. 6 Abs. 1 lit. c DSGVO eine gesetzliche Verpflichtung besteht, sowie </w:t>
      </w:r>
    </w:p>
    <w:p>
      <w:pPr>
        <w:pStyle w:val="Normal"/>
        <w:spacing w:before="0" w:after="0"/>
        <w:jc w:val="both"/>
        <w:rPr>
          <w:sz w:val="14"/>
          <w:szCs w:val="16"/>
        </w:rPr>
      </w:pPr>
      <w:r>
        <w:rPr>
          <w:sz w:val="14"/>
          <w:szCs w:val="16"/>
        </w:rPr>
        <w:t xml:space="preserve">• </w:t>
      </w:r>
      <w:r>
        <w:rPr>
          <w:sz w:val="14"/>
          <w:szCs w:val="16"/>
        </w:rPr>
        <w:t xml:space="preserve">dies gesetzlich zulässig und nach Art. 6 Abs. 1 lit. b DSGVO für die Abwicklung von Vertragsverhältnissen mit Ihnen erforderlich ist. </w:t>
      </w:r>
    </w:p>
    <w:p>
      <w:pPr>
        <w:pStyle w:val="Normal"/>
        <w:spacing w:before="0" w:after="0"/>
        <w:jc w:val="both"/>
        <w:rPr>
          <w:b/>
          <w:b/>
          <w:sz w:val="14"/>
          <w:szCs w:val="16"/>
        </w:rPr>
      </w:pPr>
      <w:r>
        <w:rPr>
          <w:b/>
          <w:sz w:val="14"/>
          <w:szCs w:val="16"/>
        </w:rPr>
      </w:r>
    </w:p>
    <w:p>
      <w:pPr>
        <w:pStyle w:val="Normal"/>
        <w:spacing w:before="0" w:after="0"/>
        <w:jc w:val="both"/>
        <w:rPr>
          <w:b/>
          <w:b/>
          <w:sz w:val="14"/>
          <w:szCs w:val="16"/>
        </w:rPr>
      </w:pPr>
      <w:r>
        <w:rPr>
          <w:b/>
          <w:sz w:val="14"/>
          <w:szCs w:val="16"/>
        </w:rPr>
        <w:t xml:space="preserve">4. Cookies </w:t>
      </w:r>
    </w:p>
    <w:p>
      <w:pPr>
        <w:pStyle w:val="Normal"/>
        <w:spacing w:before="0" w:after="0"/>
        <w:jc w:val="both"/>
        <w:rPr/>
      </w:pPr>
      <w:r>
        <w:rPr>
          <w:sz w:val="14"/>
          <w:szCs w:val="16"/>
        </w:rPr>
        <w:t>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 In dem Cookie werden Informationen abgelegt, die sich jeweils im Zusammenhang mit dem spezifisch eingesetzten Endgerät ergeben. Dies bedeutet jedoch nicht, dass wir dadurch unmittelbar Kenntnis von Ihrer Identität erhalten. 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 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 Zum anderen setzten wir Cookies ein, um die Nutzung unserer Website statistisch zu erfassen und zum Zwecke der Optimierung unseres Angebotes für Sie auszuwerten (siehe Ziff. 5). Diese Cookies ermöglichen es uns, bei einem erneuten Besuch unserer Seite automatisch zu erkennen, dass Sie bereits bei uns waren. Diese Cookies werden nach einer jeweils definierten Zeit automatisch gelöscht. Die durch Cookies verarbeiteten Daten sind für die genannten Zwecke zur Wahrung unserer berechtigten Interessen sowie der Dritter nach Art. 6 Abs. 1 lit. f DSGVO erforderlich. 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pPr>
        <w:pStyle w:val="Normal"/>
        <w:spacing w:before="0" w:after="0"/>
        <w:rPr>
          <w:b/>
          <w:b/>
          <w:sz w:val="14"/>
          <w:szCs w:val="16"/>
        </w:rPr>
      </w:pPr>
      <w:r>
        <w:rPr>
          <w:b/>
          <w:sz w:val="14"/>
          <w:szCs w:val="16"/>
        </w:rPr>
      </w:r>
    </w:p>
    <w:p>
      <w:pPr>
        <w:pStyle w:val="Normal"/>
        <w:spacing w:before="0" w:after="0"/>
        <w:rPr>
          <w:b/>
          <w:b/>
          <w:sz w:val="14"/>
          <w:szCs w:val="16"/>
        </w:rPr>
      </w:pPr>
      <w:r>
        <w:rPr>
          <w:b/>
          <w:sz w:val="14"/>
          <w:szCs w:val="16"/>
        </w:rPr>
        <w:t xml:space="preserve">5. Analyse-Tools </w:t>
      </w:r>
    </w:p>
    <w:p>
      <w:pPr>
        <w:pStyle w:val="Normal"/>
        <w:spacing w:before="0" w:after="0"/>
        <w:jc w:val="both"/>
        <w:rPr>
          <w:sz w:val="14"/>
          <w:szCs w:val="16"/>
        </w:rPr>
      </w:pPr>
      <w:r>
        <w:rPr>
          <w:b/>
          <w:i/>
          <w:sz w:val="14"/>
          <w:szCs w:val="16"/>
        </w:rPr>
        <w:t>a) Tracking-Tools</w:t>
      </w:r>
      <w:r>
        <w:rPr>
          <w:sz w:val="14"/>
          <w:szCs w:val="16"/>
        </w:rPr>
        <w:t xml:space="preserve"> Die im Folgenden aufgeführten und von uns eingesetzten Tracking-Maßnahmen werden auf Grundlage des Art. 6 Abs. 1 lit. f DSGVO durchgeführt. Mit den zum Einsatz kommenden Tracking-Maßnahmen wollen wir eine bedarfsgerechte Gestaltung und die fortlaufende Optimierung unserer Webseite sicherstellen. Zum anderen setzen wir die Tracking-Maßnahmen ein, um die Nutzung unserer Webseite statistisch zu erfassen und zum Zwecke der Optimierung unseres Angebotes für Sie auszuwerten. Diese Interessen sind als berechtigt im Sinne der vorgenannten Vorschrift anzusehen. Die jeweiligen Datenverarbeitungszwecke und Datenkategorien sind aus den entsprechenden Tracking-Tools zu entnehmen. </w:t>
      </w:r>
    </w:p>
    <w:p>
      <w:pPr>
        <w:pStyle w:val="Normal"/>
        <w:spacing w:before="0" w:after="0"/>
        <w:jc w:val="both"/>
        <w:rPr>
          <w:sz w:val="14"/>
          <w:szCs w:val="16"/>
        </w:rPr>
      </w:pPr>
      <w:r>
        <w:rPr>
          <w:b/>
          <w:i/>
          <w:sz w:val="14"/>
          <w:szCs w:val="16"/>
        </w:rPr>
        <w:t>i) Google Analytics</w:t>
      </w:r>
      <w:r>
        <w:rPr>
          <w:sz w:val="14"/>
          <w:szCs w:val="16"/>
        </w:rPr>
        <w:t xml:space="preserve"> Zum Zwecke der bedarfsgerechten Gestaltung und fortlaufenden Optimierung unserer Seiten nutzen wir Google Analytics, ein Webanalysedienst der Google Inc. </w:t>
      </w:r>
      <w:r>
        <w:rPr>
          <w:sz w:val="14"/>
          <w:szCs w:val="16"/>
          <w:lang w:val="en-GB"/>
        </w:rPr>
        <w:t xml:space="preserve">(https://www.google.de/intl/de/about/) (1600 Amphitheatre Parkway, Mountain View, CA 94043, USA; im folgenden „Google“). </w:t>
      </w:r>
      <w:r>
        <w:rPr>
          <w:sz w:val="14"/>
          <w:szCs w:val="16"/>
        </w:rPr>
        <w:t xml:space="preserve">In diesem Zusammenhang werden pseudonymisierte Nutzungsprofile erstellt und Cookies (siehe unter Ziff. 4, (bitte Auftragsdatenverarbeitungsvereinbarung bei https://static.googleusercontent.com/media/www.google.com/de//analytics/terms/de.pdf prüfen)) verwendet. Die durch die Cookies erzeugten Informationen über Ihre Benutzung dieser Website wie </w:t>
      </w:r>
    </w:p>
    <w:p>
      <w:pPr>
        <w:pStyle w:val="ListParagraph"/>
        <w:numPr>
          <w:ilvl w:val="0"/>
          <w:numId w:val="2"/>
        </w:numPr>
        <w:spacing w:before="0" w:after="0"/>
        <w:jc w:val="both"/>
        <w:rPr>
          <w:sz w:val="14"/>
          <w:szCs w:val="16"/>
        </w:rPr>
      </w:pPr>
      <w:r>
        <w:rPr>
          <w:sz w:val="14"/>
          <w:szCs w:val="16"/>
        </w:rPr>
        <w:t xml:space="preserve">Browser-Typ/-Version, </w:t>
      </w:r>
    </w:p>
    <w:p>
      <w:pPr>
        <w:pStyle w:val="ListParagraph"/>
        <w:numPr>
          <w:ilvl w:val="0"/>
          <w:numId w:val="2"/>
        </w:numPr>
        <w:spacing w:before="0" w:after="0"/>
        <w:jc w:val="both"/>
        <w:rPr>
          <w:sz w:val="14"/>
          <w:szCs w:val="16"/>
        </w:rPr>
      </w:pPr>
      <w:r>
        <w:rPr>
          <w:sz w:val="14"/>
          <w:szCs w:val="16"/>
        </w:rPr>
        <w:t xml:space="preserve">verwendetes Betriebssystem, </w:t>
      </w:r>
    </w:p>
    <w:p>
      <w:pPr>
        <w:pStyle w:val="ListParagraph"/>
        <w:numPr>
          <w:ilvl w:val="0"/>
          <w:numId w:val="2"/>
        </w:numPr>
        <w:spacing w:before="0" w:after="0"/>
        <w:jc w:val="both"/>
        <w:rPr>
          <w:sz w:val="14"/>
          <w:szCs w:val="16"/>
        </w:rPr>
      </w:pPr>
      <w:r>
        <w:rPr>
          <w:sz w:val="14"/>
          <w:szCs w:val="16"/>
        </w:rPr>
        <w:t xml:space="preserve">Referrer-URL (die zuvor besuchte Seite), </w:t>
      </w:r>
    </w:p>
    <w:p>
      <w:pPr>
        <w:pStyle w:val="ListParagraph"/>
        <w:numPr>
          <w:ilvl w:val="0"/>
          <w:numId w:val="2"/>
        </w:numPr>
        <w:spacing w:before="0" w:after="0"/>
        <w:jc w:val="both"/>
        <w:rPr>
          <w:sz w:val="14"/>
          <w:szCs w:val="16"/>
        </w:rPr>
      </w:pPr>
      <w:r>
        <w:rPr>
          <w:sz w:val="14"/>
          <w:szCs w:val="16"/>
        </w:rPr>
        <w:t xml:space="preserve">Hostname des zugreifenden Rechners (IP-Adresse), </w:t>
      </w:r>
    </w:p>
    <w:p>
      <w:pPr>
        <w:pStyle w:val="ListParagraph"/>
        <w:numPr>
          <w:ilvl w:val="0"/>
          <w:numId w:val="2"/>
        </w:numPr>
        <w:spacing w:before="0" w:after="0"/>
        <w:jc w:val="both"/>
        <w:rPr>
          <w:sz w:val="14"/>
          <w:szCs w:val="16"/>
        </w:rPr>
      </w:pPr>
      <w:r>
        <w:rPr>
          <w:sz w:val="14"/>
          <w:szCs w:val="16"/>
        </w:rPr>
        <w:t xml:space="preserve">Uhrzeit der Serveranfrage, </w:t>
      </w:r>
    </w:p>
    <w:p>
      <w:pPr>
        <w:pStyle w:val="Normal"/>
        <w:spacing w:before="0" w:after="0"/>
        <w:jc w:val="both"/>
        <w:rPr/>
      </w:pPr>
      <w:r>
        <w:rPr>
          <w:sz w:val="14"/>
          <w:szCs w:val="16"/>
        </w:rPr>
        <w:t>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Dritte diese Daten im Auftrag verarbeiten. Es wird in keinem Fall Ihre IP-Adresse mit anderen Daten von Google zusammengeführt. Die IP-Adressen werden anonymisiert, so dass eine Zuordnung nicht möglich ist (IP-Masking). Sie können die Installation der Cookies durch eine entsprechende Einstellung der Browser-Software verhindern; wir weisen jedoch darauf hin, dass in diesem Fall gegebenenfalls nicht sämtliche Funktionen dieser Website vollumfänglich genutzt werden können. Sie können darüber hinaus die Erfassung der durch das Cookie erzeugten und auf Ihre Nutzung der Website bezogenen Daten (inkl. Ihrer IP-Adresse) sowie die Verarbeitung dieser Daten durch Google verhindern, indem Sie ein Browser-Add-on herunterladen und installieren (https:// tools.google.com/dlpage/gaoptout?hl=de). Alternativ zum Browser-Add-on, insbesondere bei Browsern auf mobilen Endgeräten, können Sie die Erfassung durch Google Analytics zudem verhindern, indem Sie auf diesen Link klicken. Es wird ein Opt-out-Cookie gesetzt, das die zukünftige Erfassung Ihrer Daten beim Besuch dieser Website verhindert. Der Opt-out-Cookie gilt nur in diesem Browser und nur für unsere Website und wird auf Ihrem Gerät abgelegt. Löschen Sie die Cookies in diesem Browser, müssen Sie das Opt-out-Cookie erneut setzen. Weitere Informationen zum Datenschutz im Zusammenhang mit Google Analytics finden Sie etwa in der Google Analytics-Hilfe (https://support.google.com/analytics).</w:t>
      </w:r>
    </w:p>
    <w:p>
      <w:pPr>
        <w:pStyle w:val="Normal"/>
        <w:spacing w:before="0" w:after="0"/>
        <w:jc w:val="both"/>
        <w:rPr>
          <w:b/>
          <w:b/>
          <w:sz w:val="14"/>
          <w:szCs w:val="16"/>
        </w:rPr>
      </w:pPr>
      <w:r>
        <w:rPr>
          <w:b/>
          <w:sz w:val="14"/>
          <w:szCs w:val="16"/>
        </w:rPr>
      </w:r>
    </w:p>
    <w:p>
      <w:pPr>
        <w:pStyle w:val="Normal"/>
        <w:spacing w:before="0" w:after="0"/>
        <w:jc w:val="both"/>
        <w:rPr>
          <w:b/>
          <w:b/>
          <w:sz w:val="14"/>
          <w:szCs w:val="16"/>
        </w:rPr>
      </w:pPr>
      <w:r>
        <w:rPr>
          <w:b/>
          <w:sz w:val="14"/>
          <w:szCs w:val="16"/>
        </w:rPr>
        <w:t xml:space="preserve">6. Betroffenenrechte Sie haben das Recht: </w:t>
      </w:r>
    </w:p>
    <w:p>
      <w:pPr>
        <w:pStyle w:val="ListParagraph"/>
        <w:numPr>
          <w:ilvl w:val="0"/>
          <w:numId w:val="3"/>
        </w:numPr>
        <w:spacing w:before="0" w:after="0"/>
        <w:ind w:left="426" w:hanging="284"/>
        <w:jc w:val="both"/>
        <w:rPr>
          <w:sz w:val="14"/>
          <w:szCs w:val="16"/>
        </w:rPr>
      </w:pPr>
      <w:r>
        <w:rPr>
          <w:sz w:val="14"/>
          <w:szCs w:val="16"/>
        </w:rPr>
        <w:t>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w:t>
      </w:r>
    </w:p>
    <w:p>
      <w:pPr>
        <w:pStyle w:val="ListParagraph"/>
        <w:numPr>
          <w:ilvl w:val="0"/>
          <w:numId w:val="3"/>
        </w:numPr>
        <w:spacing w:before="0" w:after="0"/>
        <w:ind w:left="426" w:hanging="284"/>
        <w:jc w:val="both"/>
        <w:rPr>
          <w:sz w:val="14"/>
          <w:szCs w:val="16"/>
        </w:rPr>
      </w:pPr>
      <w:r>
        <w:rPr>
          <w:sz w:val="14"/>
          <w:szCs w:val="16"/>
        </w:rPr>
        <w:t>gemäß Art. 16 DSGVO unverzüglich die Berichtigung unrichtiger oder Vervollständigung Ihrer bei uns gespeicherten personenbezogenen Daten zu verlangen;</w:t>
      </w:r>
    </w:p>
    <w:p>
      <w:pPr>
        <w:pStyle w:val="ListParagraph"/>
        <w:numPr>
          <w:ilvl w:val="0"/>
          <w:numId w:val="3"/>
        </w:numPr>
        <w:spacing w:before="0" w:after="0"/>
        <w:ind w:left="426" w:hanging="284"/>
        <w:jc w:val="both"/>
        <w:rPr>
          <w:sz w:val="14"/>
          <w:szCs w:val="16"/>
        </w:rPr>
      </w:pPr>
      <w:r>
        <w:rPr>
          <w:sz w:val="14"/>
          <w:szCs w:val="16"/>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pPr>
        <w:pStyle w:val="ListParagraph"/>
        <w:numPr>
          <w:ilvl w:val="0"/>
          <w:numId w:val="3"/>
        </w:numPr>
        <w:spacing w:before="0" w:after="0"/>
        <w:ind w:left="426" w:hanging="284"/>
        <w:jc w:val="both"/>
        <w:rPr>
          <w:sz w:val="14"/>
          <w:szCs w:val="16"/>
        </w:rPr>
      </w:pPr>
      <w:r>
        <w:rPr>
          <w:sz w:val="14"/>
          <w:szCs w:val="16"/>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Abwicklung der Geschäftsbeziehung benötigen oder Sie gemäß Art. 21 DSGVO Widerspruch gegen die Verarbeitung eingelegt haben;</w:t>
      </w:r>
    </w:p>
    <w:p>
      <w:pPr>
        <w:pStyle w:val="ListParagraph"/>
        <w:numPr>
          <w:ilvl w:val="0"/>
          <w:numId w:val="3"/>
        </w:numPr>
        <w:spacing w:before="0" w:after="0"/>
        <w:ind w:left="426" w:hanging="284"/>
        <w:jc w:val="both"/>
        <w:rPr>
          <w:sz w:val="14"/>
          <w:szCs w:val="16"/>
        </w:rPr>
      </w:pPr>
      <w:r>
        <w:rPr>
          <w:sz w:val="14"/>
          <w:szCs w:val="16"/>
        </w:rPr>
        <w:t>gemäß Art. 20 DSGVO Ihre personenbezogenen Daten, die Sie uns bereitgestellt haben, in einem strukturierten, gängigen und maschinenlesebaren Format zu erhalten oder die Übermittlung an einen anderen Verantwortlichen zu verlangen und</w:t>
      </w:r>
    </w:p>
    <w:p>
      <w:pPr>
        <w:pStyle w:val="ListParagraph"/>
        <w:numPr>
          <w:ilvl w:val="0"/>
          <w:numId w:val="3"/>
        </w:numPr>
        <w:spacing w:before="0" w:after="0"/>
        <w:ind w:left="426" w:hanging="284"/>
        <w:jc w:val="both"/>
        <w:rPr>
          <w:sz w:val="14"/>
          <w:szCs w:val="16"/>
        </w:rPr>
      </w:pPr>
      <w:r>
        <w:rPr>
          <w:sz w:val="14"/>
          <w:szCs w:val="16"/>
        </w:rPr>
        <w:t>gemäß Art. 77 DSGVO sich bei einer Aufsichtsbehörde zu beschweren. In der Regel können Sie sich hierfür an die Aufsichtsbehörde Ihres üblichen Aufenthaltsortes oder Arbeitsplatzes oder unseres Kanzleisitzes wenden.</w:t>
      </w:r>
    </w:p>
    <w:p>
      <w:pPr>
        <w:pStyle w:val="Normal"/>
        <w:spacing w:before="0" w:after="0"/>
        <w:jc w:val="both"/>
        <w:rPr>
          <w:sz w:val="14"/>
          <w:szCs w:val="16"/>
        </w:rPr>
      </w:pPr>
      <w:r>
        <w:rPr>
          <w:sz w:val="14"/>
          <w:szCs w:val="16"/>
        </w:rPr>
      </w:r>
    </w:p>
    <w:p>
      <w:pPr>
        <w:pStyle w:val="Normal"/>
        <w:spacing w:before="0" w:after="0"/>
        <w:jc w:val="both"/>
        <w:rPr>
          <w:b/>
          <w:b/>
          <w:sz w:val="14"/>
          <w:szCs w:val="16"/>
        </w:rPr>
      </w:pPr>
      <w:r>
        <w:rPr>
          <w:b/>
          <w:sz w:val="14"/>
          <w:szCs w:val="16"/>
        </w:rPr>
        <w:t xml:space="preserve">7. Widerspruchsrecht </w:t>
      </w:r>
    </w:p>
    <w:p>
      <w:pPr>
        <w:pStyle w:val="Normal"/>
        <w:spacing w:before="0" w:after="0"/>
        <w:jc w:val="both"/>
        <w:rPr>
          <w:sz w:val="14"/>
          <w:szCs w:val="16"/>
        </w:rPr>
      </w:pPr>
      <w:r>
        <w:rPr>
          <w:sz w:val="14"/>
          <w:szCs w:val="16"/>
        </w:rPr>
        <w:t>Sofern Ihre personenbezogenen Daten auf Grundlage von berechtigten Interessen gemäß Art. 6 Abs. 1 lit. f DSGVO verarbeitet werden, haben Sie das Recht, gemäß Art. 21 DSGVO Widerspruch gegen die Verarbeitung Ihrer personenbezogenen Daten einzulegen, soweit dafür Gründe vorliegen, die sich aus Ihrer besonderen Situation ergeben.</w:t>
      </w:r>
    </w:p>
    <w:p>
      <w:pPr>
        <w:pStyle w:val="Normal"/>
        <w:spacing w:before="0" w:after="0"/>
        <w:jc w:val="both"/>
        <w:rPr/>
      </w:pPr>
      <w:r>
        <w:rPr>
          <w:sz w:val="14"/>
          <w:szCs w:val="16"/>
        </w:rPr>
        <w:t>Möchten Sie von Ihrem Widerspruchsrecht Gebrauch machen, genügt eine E-Mail a</w:t>
      </w:r>
      <w:r>
        <w:rPr>
          <w:sz w:val="14"/>
          <w:szCs w:val="16"/>
        </w:rPr>
        <w:t xml:space="preserve">n </w:t>
      </w:r>
      <w:hyperlink r:id="rId3" w:tgtFrame="_blank">
        <w:r>
          <w:rPr>
            <w:rStyle w:val="Internetlink"/>
            <w:rFonts w:ascii="quot" w:hAnsi="quot"/>
            <w:color w:val="E73F0C"/>
            <w:sz w:val="20"/>
            <w:szCs w:val="20"/>
            <w:u w:val="single"/>
          </w:rPr>
          <w:t>http://www.swh-stzeno.bz.it</w:t>
        </w:r>
      </w:hyperlink>
      <w:r>
        <w:rPr>
          <w:caps w:val="false"/>
          <w:smallCaps w:val="false"/>
          <w:strike w:val="false"/>
          <w:dstrike w:val="false"/>
          <w:color w:val="333333"/>
          <w:spacing w:val="0"/>
          <w:sz w:val="20"/>
          <w:szCs w:val="20"/>
          <w:u w:val="none"/>
          <w:effect w:val="none"/>
        </w:rPr>
        <w:t xml:space="preserve"> </w:t>
      </w:r>
    </w:p>
    <w:p>
      <w:pPr>
        <w:pStyle w:val="Normal"/>
        <w:spacing w:before="0" w:after="0"/>
        <w:jc w:val="both"/>
        <w:rPr>
          <w:sz w:val="14"/>
          <w:szCs w:val="16"/>
        </w:rPr>
      </w:pPr>
      <w:r>
        <w:rPr>
          <w:sz w:val="14"/>
          <w:szCs w:val="16"/>
        </w:rPr>
      </w:r>
    </w:p>
    <w:p>
      <w:pPr>
        <w:pStyle w:val="Normal"/>
        <w:spacing w:before="0" w:after="0"/>
        <w:jc w:val="both"/>
        <w:rPr>
          <w:b/>
          <w:b/>
          <w:sz w:val="14"/>
          <w:szCs w:val="16"/>
        </w:rPr>
      </w:pPr>
      <w:r>
        <w:rPr>
          <w:b/>
          <w:sz w:val="14"/>
          <w:szCs w:val="16"/>
        </w:rPr>
        <w:t xml:space="preserve">8. Datensicherheit </w:t>
      </w:r>
    </w:p>
    <w:p>
      <w:pPr>
        <w:pStyle w:val="Normal"/>
        <w:spacing w:before="0" w:after="0"/>
        <w:jc w:val="both"/>
        <w:rPr/>
      </w:pPr>
      <w:r>
        <w:rPr>
          <w:sz w:val="14"/>
          <w:szCs w:val="16"/>
        </w:rPr>
        <w:t xml:space="preserve">Wir verwenden innerhalb des Website-Besuchs </w:t>
      </w:r>
      <w:r>
        <w:rPr>
          <w:b/>
          <w:bCs/>
          <w:sz w:val="14"/>
          <w:szCs w:val="16"/>
        </w:rPr>
        <w:t>kein</w:t>
      </w:r>
      <w:r>
        <w:rPr>
          <w:sz w:val="14"/>
          <w:szCs w:val="16"/>
        </w:rPr>
        <w:t xml:space="preserve"> SSL-Verfahren (Secure Socket Layer), aber wir bedienen uns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pPr>
        <w:pStyle w:val="Normal"/>
        <w:spacing w:before="0" w:after="0"/>
        <w:jc w:val="both"/>
        <w:rPr>
          <w:b/>
          <w:b/>
          <w:sz w:val="14"/>
          <w:szCs w:val="16"/>
        </w:rPr>
      </w:pPr>
      <w:r>
        <w:rPr>
          <w:b/>
          <w:sz w:val="14"/>
          <w:szCs w:val="16"/>
        </w:rPr>
      </w:r>
    </w:p>
    <w:p>
      <w:pPr>
        <w:pStyle w:val="Normal"/>
        <w:spacing w:before="0" w:after="0"/>
        <w:jc w:val="both"/>
        <w:rPr>
          <w:b/>
          <w:b/>
          <w:sz w:val="14"/>
          <w:szCs w:val="16"/>
        </w:rPr>
      </w:pPr>
      <w:r>
        <w:rPr>
          <w:b/>
          <w:sz w:val="14"/>
          <w:szCs w:val="16"/>
        </w:rPr>
        <w:t xml:space="preserve">9. Aktualität und Änderung dieser Datenschutzerklärung </w:t>
      </w:r>
    </w:p>
    <w:p>
      <w:pPr>
        <w:pStyle w:val="Normal"/>
        <w:spacing w:before="0" w:after="0"/>
        <w:jc w:val="both"/>
        <w:rPr/>
      </w:pPr>
      <w:r>
        <w:rPr>
          <w:sz w:val="14"/>
          <w:szCs w:val="16"/>
        </w:rPr>
        <w:t xml:space="preserve">Diese Datenschutzerklärung ist aktuell gültig und hat den Stand Mai 2018. 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hyperlink r:id="rId4" w:tgtFrame="_blank">
        <w:r>
          <w:rPr>
            <w:rStyle w:val="Internetlink"/>
            <w:rFonts w:ascii="quot" w:hAnsi="quot"/>
            <w:color w:val="E73F0C"/>
            <w:sz w:val="20"/>
            <w:szCs w:val="20"/>
            <w:u w:val="single"/>
          </w:rPr>
          <w:t>http://www.swh-stzeno.bz.it</w:t>
        </w:r>
      </w:hyperlink>
      <w:r>
        <w:rPr>
          <w:caps w:val="false"/>
          <w:smallCaps w:val="false"/>
          <w:strike w:val="false"/>
          <w:dstrike w:val="false"/>
          <w:color w:val="333333"/>
          <w:spacing w:val="0"/>
          <w:sz w:val="20"/>
          <w:szCs w:val="20"/>
          <w:u w:val="none"/>
          <w:effect w:val="none"/>
        </w:rPr>
        <w:t xml:space="preserve"> </w:t>
      </w:r>
      <w:r>
        <w:rPr>
          <w:color w:val="0070C0"/>
          <w:sz w:val="14"/>
          <w:szCs w:val="16"/>
        </w:rPr>
        <w:t xml:space="preserve"> </w:t>
      </w:r>
      <w:r>
        <w:rPr>
          <w:sz w:val="14"/>
          <w:szCs w:val="16"/>
        </w:rPr>
        <w:t>von Ihnen abgerufen und ausgedruckt werden.</w:t>
      </w:r>
    </w:p>
    <w:p>
      <w:pPr>
        <w:pStyle w:val="Normal"/>
        <w:spacing w:before="0" w:after="0"/>
        <w:rPr>
          <w:sz w:val="16"/>
          <w:szCs w:val="20"/>
        </w:rPr>
      </w:pPr>
      <w:r>
        <w:rPr>
          <w:sz w:val="16"/>
          <w:szCs w:val="20"/>
        </w:rPr>
      </w:r>
    </w:p>
    <w:p>
      <w:pPr>
        <w:pStyle w:val="Normal"/>
        <w:spacing w:before="0" w:after="0"/>
        <w:jc w:val="both"/>
        <w:rPr>
          <w:sz w:val="16"/>
          <w:szCs w:val="20"/>
        </w:rPr>
      </w:pPr>
      <w:r>
        <w:rPr>
          <w:sz w:val="16"/>
          <w:szCs w:val="20"/>
        </w:rPr>
      </w:r>
    </w:p>
    <w:p>
      <w:pPr>
        <w:pStyle w:val="Normal"/>
        <w:spacing w:before="0" w:after="0"/>
        <w:rPr>
          <w:sz w:val="16"/>
          <w:szCs w:val="20"/>
        </w:rPr>
      </w:pPr>
      <w:r>
        <w:rPr>
          <w:sz w:val="16"/>
          <w:szCs w:val="20"/>
        </w:rPr>
      </w:r>
    </w:p>
    <w:p>
      <w:pPr>
        <w:pStyle w:val="Normal"/>
        <w:spacing w:before="0" w:after="0"/>
        <w:rPr>
          <w:sz w:val="16"/>
          <w:szCs w:val="20"/>
        </w:rPr>
      </w:pPr>
      <w:r>
        <w:rPr>
          <w:sz w:val="16"/>
          <w:szCs w:val="20"/>
        </w:rPr>
      </w:r>
    </w:p>
    <w:p>
      <w:pPr>
        <w:pStyle w:val="Normal"/>
        <w:spacing w:before="0" w:after="0"/>
        <w:rPr>
          <w:sz w:val="16"/>
          <w:szCs w:val="20"/>
        </w:rPr>
      </w:pPr>
      <w:r>
        <w:rPr>
          <w:sz w:val="16"/>
          <w:szCs w:val="20"/>
        </w:rPr>
      </w:r>
    </w:p>
    <w:p>
      <w:pPr>
        <w:pStyle w:val="Normal"/>
        <w:spacing w:before="0" w:after="0"/>
        <w:rPr>
          <w:sz w:val="16"/>
          <w:szCs w:val="20"/>
        </w:rPr>
      </w:pPr>
      <w:r>
        <w:rPr>
          <w:sz w:val="16"/>
          <w:szCs w:val="20"/>
        </w:rPr>
      </w:r>
    </w:p>
    <w:p>
      <w:pPr>
        <w:pStyle w:val="Normal"/>
        <w:spacing w:before="0" w:after="0"/>
        <w:rPr>
          <w:sz w:val="16"/>
          <w:szCs w:val="20"/>
        </w:rPr>
      </w:pPr>
      <w:r>
        <w:rPr>
          <w:sz w:val="16"/>
          <w:szCs w:val="20"/>
        </w:rPr>
      </w:r>
    </w:p>
    <w:p>
      <w:pPr>
        <w:pStyle w:val="Normal"/>
        <w:spacing w:before="0" w:after="0"/>
        <w:rPr>
          <w:sz w:val="16"/>
          <w:szCs w:val="20"/>
        </w:rPr>
      </w:pPr>
      <w:r>
        <w:rPr>
          <w:sz w:val="16"/>
          <w:szCs w:val="20"/>
        </w:rPr>
      </w:r>
    </w:p>
    <w:p>
      <w:pPr>
        <w:pStyle w:val="Normal"/>
        <w:spacing w:before="0" w:after="0"/>
        <w:rPr>
          <w:sz w:val="16"/>
          <w:szCs w:val="20"/>
        </w:rPr>
      </w:pPr>
      <w:r>
        <w:rPr>
          <w:sz w:val="16"/>
          <w:szCs w:val="20"/>
        </w:rPr>
      </w:r>
    </w:p>
    <w:p>
      <w:pPr>
        <w:pStyle w:val="Normal"/>
        <w:spacing w:before="0" w:after="0"/>
        <w:rPr>
          <w:sz w:val="16"/>
          <w:szCs w:val="20"/>
        </w:rPr>
      </w:pPr>
      <w:r>
        <w:rPr>
          <w:sz w:val="16"/>
          <w:szCs w:val="20"/>
        </w:rPr>
      </w:r>
    </w:p>
    <w:p>
      <w:pPr>
        <w:pStyle w:val="Normal"/>
        <w:spacing w:before="0" w:after="0"/>
        <w:rPr/>
      </w:pPr>
      <w:r>
        <w:rPr/>
      </w:r>
    </w:p>
    <w:sectPr>
      <w:footerReference w:type="default" r:id="rId5"/>
      <w:type w:val="nextPage"/>
      <w:pgSz w:w="11906" w:h="16838"/>
      <w:pgMar w:left="1417" w:right="1417" w:header="0" w:top="1701" w:footer="14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quot">
    <w:charset w:val="00"/>
    <w:family w:val="auto"/>
    <w:pitch w:val="default"/>
  </w:font>
  <w:font w:name="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735" w:leader="none"/>
        <w:tab w:val="center" w:pos="4550" w:leader="none"/>
        <w:tab w:val="left" w:pos="5818" w:leader="none"/>
        <w:tab w:val="right" w:pos="8812" w:leader="none"/>
      </w:tabs>
      <w:spacing w:before="0" w:after="160"/>
      <w:ind w:right="260" w:hanging="0"/>
      <w:jc w:val="right"/>
      <w:rPr/>
    </w:pPr>
    <w:r>
      <w:rPr>
        <w:rFonts w:cs="Arial" w:ascii="Arial" w:hAnsi="Arial"/>
        <w:sz w:val="16"/>
        <w:szCs w:val="16"/>
      </w:rPr>
      <w:fldChar w:fldCharType="begin"/>
    </w:r>
    <w:r>
      <w:instrText> FILENAME </w:instrText>
    </w:r>
    <w:r>
      <w:fldChar w:fldCharType="separate"/>
    </w:r>
    <w:r>
      <w:t>2018.05.25_informationsschreiben_internetseite_Heime Endo7.docx</w:t>
    </w:r>
    <w:r>
      <w:fldChar w:fldCharType="end"/>
    </w:r>
    <w:r>
      <w:rPr>
        <w:rFonts w:cs="Arial" w:ascii="Arial" w:hAnsi="Arial"/>
        <w:color w:val="000000" w:themeColor="text1"/>
        <w:spacing w:val="60"/>
        <w:sz w:val="16"/>
        <w:szCs w:val="16"/>
      </w:rPr>
      <w:t xml:space="preserve">                        </w:t>
    </w:r>
    <w:r>
      <w:rPr>
        <w:rFonts w:cs="Arial" w:ascii="Arial" w:hAnsi="Arial"/>
        <w:color w:val="000000" w:themeColor="text1"/>
        <w:spacing w:val="60"/>
        <w:sz w:val="16"/>
        <w:szCs w:val="16"/>
      </w:rPr>
      <w:tab/>
      <w:tab/>
      <w:t>Seite</w:t>
    </w:r>
    <w:r>
      <w:rPr>
        <w:rFonts w:cs="Arial" w:ascii="Arial" w:hAnsi="Arial"/>
        <w:color w:val="000000" w:themeColor="text1"/>
        <w:sz w:val="16"/>
        <w:szCs w:val="16"/>
      </w:rPr>
      <w:t xml:space="preserve"> </w:t>
    </w:r>
    <w:r>
      <w:rPr>
        <w:rFonts w:cs="Arial" w:ascii="Arial" w:hAnsi="Arial"/>
        <w:color w:val="000000" w:themeColor="text1"/>
        <w:sz w:val="16"/>
        <w:szCs w:val="16"/>
      </w:rPr>
      <w:fldChar w:fldCharType="begin"/>
    </w:r>
    <w:r>
      <w:instrText> PAGE </w:instrText>
    </w:r>
    <w:r>
      <w:fldChar w:fldCharType="separate"/>
    </w:r>
    <w:r>
      <w:t>2</w:t>
    </w:r>
    <w:r>
      <w:fldChar w:fldCharType="end"/>
    </w:r>
    <w:r>
      <w:rPr>
        <w:rFonts w:cs="Arial" w:ascii="Arial" w:hAnsi="Arial"/>
        <w:color w:val="000000" w:themeColor="text1"/>
        <w:sz w:val="16"/>
        <w:szCs w:val="16"/>
      </w:rPr>
      <w:t xml:space="preserve"> </w:t>
    </w:r>
    <w:r>
      <w:rPr>
        <w:rFonts w:cs="Arial" w:ascii="Arial" w:hAnsi="Arial"/>
        <w:color w:val="000000" w:themeColor="text1"/>
        <w:spacing w:val="60"/>
        <w:sz w:val="16"/>
        <w:szCs w:val="16"/>
      </w:rPr>
      <w:t>von</w:t>
    </w:r>
    <w:r>
      <w:rPr>
        <w:rFonts w:cs="Arial" w:ascii="Arial" w:hAnsi="Arial"/>
        <w:color w:val="000000" w:themeColor="text1"/>
        <w:sz w:val="16"/>
        <w:szCs w:val="16"/>
      </w:rPr>
      <w:t xml:space="preserve"> </w:t>
    </w:r>
    <w:r>
      <w:rPr>
        <w:rFonts w:cs="Arial" w:ascii="Arial" w:hAnsi="Arial"/>
        <w:color w:val="000000" w:themeColor="text1"/>
        <w:sz w:val="16"/>
        <w:szCs w:val="16"/>
      </w:rPr>
      <w:fldChar w:fldCharType="begin"/>
    </w:r>
    <w:r>
      <w:instrText> NUMPAGES </w:instrText>
    </w:r>
    <w:r>
      <w:fldChar w:fldCharType="separate"/>
    </w:r>
    <w:r>
      <w:t>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14"/>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alibri" w:hAnsi="Calibri" w:cs="Calibri" w:hint="default"/>
        <w:sz w:val="1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1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8770e9"/>
    <w:rPr/>
  </w:style>
  <w:style w:type="character" w:styleId="FuzeileZchn" w:customStyle="1">
    <w:name w:val="Fußzeile Zchn"/>
    <w:basedOn w:val="DefaultParagraphFont"/>
    <w:link w:val="Fuzeile"/>
    <w:uiPriority w:val="99"/>
    <w:qFormat/>
    <w:rsid w:val="008770e9"/>
    <w:rPr/>
  </w:style>
  <w:style w:type="character" w:styleId="Internetverknpfung" w:customStyle="1">
    <w:name w:val="Internetverknüpfung"/>
    <w:basedOn w:val="DefaultParagraphFont"/>
    <w:uiPriority w:val="99"/>
    <w:unhideWhenUsed/>
    <w:qFormat/>
    <w:rsid w:val="00e30573"/>
    <w:rPr>
      <w:color w:val="0563C1" w:themeColor="hyperlink"/>
      <w:u w:val="single"/>
    </w:rPr>
  </w:style>
  <w:style w:type="character" w:styleId="NichtaufgelsteErwhnung1" w:customStyle="1">
    <w:name w:val="Nicht aufgelöste Erwähnung1"/>
    <w:basedOn w:val="DefaultParagraphFont"/>
    <w:uiPriority w:val="99"/>
    <w:semiHidden/>
    <w:unhideWhenUsed/>
    <w:qFormat/>
    <w:rsid w:val="00e30573"/>
    <w:rPr>
      <w:color w:val="808080"/>
      <w:shd w:fill="E6E6E6" w:val="clear"/>
    </w:rPr>
  </w:style>
  <w:style w:type="character" w:styleId="UnresolvedMention">
    <w:name w:val="Unresolved Mention"/>
    <w:basedOn w:val="DefaultParagraphFont"/>
    <w:uiPriority w:val="99"/>
    <w:semiHidden/>
    <w:unhideWhenUsed/>
    <w:qFormat/>
    <w:rsid w:val="00413967"/>
    <w:rPr>
      <w:color w:val="808080"/>
      <w:shd w:fill="E6E6E6" w:val="clear"/>
    </w:rPr>
  </w:style>
  <w:style w:type="character" w:styleId="ListLabel1" w:customStyle="1">
    <w:name w:val="ListLabel 1"/>
    <w:qFormat/>
    <w:rPr>
      <w:rFonts w:eastAsia="Calibri" w:cs="Calibri"/>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Calibri" w:cs="Calibri"/>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eastAsia="Calibri" w:cs="Calibri"/>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eastAsia="Calibri" w:cs="Calibri"/>
      <w:sz w:val="14"/>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Internetlink">
    <w:name w:val="Internetlink"/>
    <w:basedOn w:val="DefaultParagraphFont"/>
    <w:uiPriority w:val="99"/>
    <w:unhideWhenUsed/>
    <w:rsid w:val="00ce3436"/>
    <w:rPr>
      <w:color w:val="0563C1" w:themeColor="hyperlink"/>
      <w:u w:val="single"/>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sz w:val="14"/>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Calibri"/>
      <w:sz w:val="14"/>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sz w:val="14"/>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paragraph" w:styleId="Berschrift" w:customStyle="1">
    <w:name w:val="Überschrift"/>
    <w:basedOn w:val="Normal"/>
    <w:next w:val="Textkrper"/>
    <w:qFormat/>
    <w:pPr>
      <w:keepNext/>
      <w:spacing w:before="240" w:after="120"/>
    </w:pPr>
    <w:rPr>
      <w:rFonts w:ascii="Liberation Sans" w:hAnsi="Liberation Sans" w:eastAsia="Arial Unicode MS" w:cs="Arial Unicode MS"/>
      <w:sz w:val="28"/>
      <w:szCs w:val="28"/>
    </w:rPr>
  </w:style>
  <w:style w:type="paragraph" w:styleId="Textkrper">
    <w:name w:val="Body Text"/>
    <w:basedOn w:val="Normal"/>
    <w:pPr>
      <w:spacing w:lineRule="auto" w:line="288"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Kopfzeile">
    <w:name w:val="Header"/>
    <w:basedOn w:val="Normal"/>
    <w:link w:val="KopfzeileZchn"/>
    <w:uiPriority w:val="99"/>
    <w:unhideWhenUsed/>
    <w:rsid w:val="008770e9"/>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8770e9"/>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1261a7"/>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1261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wh-stzeno.bz.it/" TargetMode="External"/><Relationship Id="rId3" Type="http://schemas.openxmlformats.org/officeDocument/2006/relationships/hyperlink" Target="http://www.swh-stzeno.bz.it/" TargetMode="External"/><Relationship Id="rId4" Type="http://schemas.openxmlformats.org/officeDocument/2006/relationships/hyperlink" Target="http://www.swh-stzeno.bz.i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D455-A833-4AD8-8197-86D58065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LibreOffice/5.2.6.2$Windows_x86 LibreOffice_project/a3100ed2409ebf1c212f5048fbe377c281438fdc</Application>
  <Pages>2</Pages>
  <Words>1613</Words>
  <Characters>10734</Characters>
  <CharactersWithSpaces>12333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2018-05-22T13:55:00Z</dcterms:created>
  <dc:creator>Pernthaler Pernthaler</dc:creator>
  <dc:description/>
  <dc:language>de-DE</dc:language>
  <cp:lastModifiedBy/>
  <dcterms:modified xsi:type="dcterms:W3CDTF">2018-05-28T11:59:33Z</dcterms:modified>
  <cp:revision>15</cp:revision>
  <dc:subject/>
  <dc:title>DSGVO EU 679/2016, E-Privacy 2002/58, ergänzt von Richtlinie 2009/136 &amp; Privacy D.Lgs. 196/2003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